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38" w:rsidRDefault="003E6138" w:rsidP="003E6138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E6138" w:rsidRPr="00231FCA" w:rsidRDefault="00231FCA" w:rsidP="003E6138">
      <w:pPr>
        <w:pStyle w:val="a5"/>
        <w:spacing w:before="0" w:beforeAutospacing="0" w:after="0" w:afterAutospacing="0"/>
        <w:jc w:val="right"/>
        <w:rPr>
          <w:rStyle w:val="a6"/>
          <w:b w:val="0"/>
          <w:i/>
        </w:rPr>
      </w:pPr>
      <w:r w:rsidRPr="00231FCA">
        <w:rPr>
          <w:rStyle w:val="a6"/>
          <w:b w:val="0"/>
          <w:i/>
        </w:rPr>
        <w:t>Проект</w:t>
      </w:r>
    </w:p>
    <w:p w:rsidR="003E6138" w:rsidRDefault="003E6138" w:rsidP="003E6138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3E6138" w:rsidRDefault="003E6138" w:rsidP="003E6138">
      <w:pPr>
        <w:pStyle w:val="a5"/>
        <w:spacing w:before="0" w:beforeAutospacing="0" w:after="0" w:afterAutospacing="0"/>
        <w:jc w:val="center"/>
      </w:pPr>
      <w:r>
        <w:rPr>
          <w:rStyle w:val="a6"/>
        </w:rPr>
        <w:t>СХЕМА</w:t>
      </w:r>
    </w:p>
    <w:p w:rsidR="003E6138" w:rsidRDefault="003E6138" w:rsidP="003E6138">
      <w:pPr>
        <w:pStyle w:val="a5"/>
        <w:spacing w:before="0" w:beforeAutospacing="0" w:after="0" w:afterAutospacing="0"/>
        <w:jc w:val="center"/>
      </w:pPr>
      <w:r>
        <w:rPr>
          <w:rStyle w:val="a6"/>
        </w:rPr>
        <w:t>лицензирования розничной реализации лекарственных средств и изделий медицинского назначения</w:t>
      </w:r>
    </w:p>
    <w:p w:rsidR="00894AAE" w:rsidRDefault="00894AAE"/>
    <w:tbl>
      <w:tblPr>
        <w:tblStyle w:val="a3"/>
        <w:tblW w:w="14709" w:type="dxa"/>
        <w:tblLook w:val="04A0"/>
      </w:tblPr>
      <w:tblGrid>
        <w:gridCol w:w="2235"/>
        <w:gridCol w:w="4110"/>
        <w:gridCol w:w="4536"/>
        <w:gridCol w:w="3828"/>
      </w:tblGrid>
      <w:tr w:rsidR="00203E59" w:rsidRPr="007E5D37" w:rsidTr="006870A3">
        <w:tc>
          <w:tcPr>
            <w:tcW w:w="2235" w:type="dxa"/>
            <w:vAlign w:val="center"/>
          </w:tcPr>
          <w:p w:rsidR="00203E59" w:rsidRPr="007E5D37" w:rsidRDefault="00203E59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5D3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Этапы</w:t>
            </w:r>
          </w:p>
        </w:tc>
        <w:tc>
          <w:tcPr>
            <w:tcW w:w="4110" w:type="dxa"/>
            <w:vAlign w:val="center"/>
          </w:tcPr>
          <w:p w:rsidR="00203E59" w:rsidRPr="007E5D37" w:rsidRDefault="00203E59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5D3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Субъекты</w:t>
            </w:r>
          </w:p>
        </w:tc>
        <w:tc>
          <w:tcPr>
            <w:tcW w:w="4536" w:type="dxa"/>
            <w:vAlign w:val="center"/>
          </w:tcPr>
          <w:p w:rsidR="00203E59" w:rsidRPr="007E5D37" w:rsidRDefault="00203E59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5D3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Мероприятия</w:t>
            </w:r>
          </w:p>
        </w:tc>
        <w:tc>
          <w:tcPr>
            <w:tcW w:w="3828" w:type="dxa"/>
            <w:vAlign w:val="center"/>
          </w:tcPr>
          <w:p w:rsidR="00894AAE" w:rsidRDefault="00894AAE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203E59" w:rsidRDefault="00203E59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7E5D3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Сроки выпонения</w:t>
            </w:r>
          </w:p>
          <w:p w:rsidR="00894AAE" w:rsidRPr="007E5D37" w:rsidRDefault="00894AAE" w:rsidP="00894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203E59" w:rsidTr="006870A3">
        <w:tc>
          <w:tcPr>
            <w:tcW w:w="2235" w:type="dxa"/>
            <w:vAlign w:val="center"/>
          </w:tcPr>
          <w:p w:rsidR="00203E59" w:rsidRPr="00472D41" w:rsidRDefault="00203E59" w:rsidP="006471C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1 этап </w:t>
            </w:r>
          </w:p>
        </w:tc>
        <w:tc>
          <w:tcPr>
            <w:tcW w:w="4110" w:type="dxa"/>
            <w:vAlign w:val="center"/>
          </w:tcPr>
          <w:p w:rsidR="00203E59" w:rsidRDefault="00203E59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E5D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Соискатель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7E5D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лицензии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  <w:r w:rsidRPr="007E5D3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юридическое лицо</w:t>
            </w:r>
          </w:p>
        </w:tc>
        <w:tc>
          <w:tcPr>
            <w:tcW w:w="4536" w:type="dxa"/>
          </w:tcPr>
          <w:p w:rsidR="00385C9B" w:rsidRPr="00385C9B" w:rsidRDefault="00385C9B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85C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Подготавливает документы, необходимые для получения лицензии,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утвержденным </w:t>
            </w:r>
            <w:r w:rsidRPr="00385C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перечнем</w:t>
            </w:r>
          </w:p>
          <w:p w:rsidR="00385C9B" w:rsidRDefault="00385C9B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203E59" w:rsidRDefault="00385C9B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Документы п</w:t>
            </w:r>
            <w:r w:rsidRPr="00385C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редставляются соискателем лицензии в лицензирующий орган непосредственно, через средства почтовой связи или в электронной форме с уведомлением об их получени</w:t>
            </w:r>
            <w:r w:rsidR="000B2B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3828" w:type="dxa"/>
            <w:vAlign w:val="center"/>
          </w:tcPr>
          <w:p w:rsidR="00203E59" w:rsidRDefault="006471C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71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 желанию соискателя лицензии</w:t>
            </w:r>
          </w:p>
        </w:tc>
      </w:tr>
      <w:tr w:rsidR="00203E59" w:rsidTr="006870A3">
        <w:tc>
          <w:tcPr>
            <w:tcW w:w="2235" w:type="dxa"/>
            <w:vAlign w:val="center"/>
          </w:tcPr>
          <w:p w:rsidR="00203E59" w:rsidRPr="00472D41" w:rsidRDefault="00203E59" w:rsidP="006471C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 этап</w:t>
            </w:r>
          </w:p>
        </w:tc>
        <w:tc>
          <w:tcPr>
            <w:tcW w:w="4110" w:type="dxa"/>
            <w:vAlign w:val="center"/>
          </w:tcPr>
          <w:p w:rsidR="00203E59" w:rsidRDefault="006471C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комиссия лицензирующего органа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471C4" w:rsidRDefault="006471C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71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Документы, представленные для получения лицензии, принимаются ответственным секретарем Территориальной комиссии лицензирующего органа по описи, копия которой направляется (вручается) заявителю с отм</w:t>
            </w:r>
            <w:r w:rsidR="000B2B7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еткой о дате приема документов</w:t>
            </w:r>
          </w:p>
          <w:p w:rsidR="006471C4" w:rsidRPr="006471C4" w:rsidRDefault="006471C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203E59" w:rsidRDefault="006471C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471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6471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 w:rsidRPr="006471C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абочему органу для подготовки и внесения материалов по лицензированию для рассмотрения на заседании Территориальной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  <w:vAlign w:val="center"/>
          </w:tcPr>
          <w:p w:rsidR="00203E59" w:rsidRDefault="00C20A8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  <w:r w:rsidRPr="00C20A8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день приема документов</w:t>
            </w:r>
          </w:p>
        </w:tc>
      </w:tr>
      <w:tr w:rsidR="008205DF" w:rsidTr="006870A3">
        <w:tc>
          <w:tcPr>
            <w:tcW w:w="2235" w:type="dxa"/>
            <w:vMerge w:val="restart"/>
            <w:vAlign w:val="center"/>
          </w:tcPr>
          <w:p w:rsidR="008205DF" w:rsidRPr="00472D41" w:rsidRDefault="008205DF" w:rsidP="008205D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3 этап</w:t>
            </w:r>
          </w:p>
        </w:tc>
        <w:tc>
          <w:tcPr>
            <w:tcW w:w="4110" w:type="dxa"/>
            <w:vMerge w:val="restart"/>
            <w:vAlign w:val="center"/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орган</w:t>
            </w:r>
            <w:r w:rsidR="00F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tcBorders>
              <w:bottom w:val="nil"/>
            </w:tcBorders>
          </w:tcPr>
          <w:p w:rsidR="008205DF" w:rsidRPr="008205DF" w:rsidRDefault="008205DF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документы уполномоченному эксперту для проведения с выездом на место оценку соответствия условий для осуществления лицензируемого вида деятельности и подготовки заключения о выдаче либо об отказе в выдаче лицензии</w:t>
            </w:r>
          </w:p>
        </w:tc>
        <w:tc>
          <w:tcPr>
            <w:tcW w:w="3828" w:type="dxa"/>
            <w:tcBorders>
              <w:bottom w:val="nil"/>
            </w:tcBorders>
          </w:tcPr>
          <w:p w:rsidR="008205DF" w:rsidRPr="00BB6CDE" w:rsidRDefault="008205DF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приема документов </w:t>
            </w:r>
          </w:p>
          <w:p w:rsidR="008205DF" w:rsidRPr="00BB6CDE" w:rsidRDefault="008205DF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205DF" w:rsidTr="006870A3">
        <w:tc>
          <w:tcPr>
            <w:tcW w:w="2235" w:type="dxa"/>
            <w:vMerge/>
          </w:tcPr>
          <w:p w:rsidR="008205DF" w:rsidRDefault="008205DF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Merge/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33DF4" w:rsidRDefault="00833DF4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5DF" w:rsidRPr="00BB6CDE" w:rsidRDefault="008205DF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</w:t>
            </w:r>
            <w:r w:rsidR="00F2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повторно представленные документы уполномоченному эксперту для проведения с выездом на место оценку соответствия условий для осуществления лицензируемого вида деятельности и подготовки заключения о выдаче либо </w:t>
            </w:r>
            <w:r w:rsidR="000B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выдаче лицензии</w:t>
            </w:r>
          </w:p>
          <w:p w:rsidR="008205DF" w:rsidRPr="00C51FD5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205DF" w:rsidRDefault="008205DF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DF8" w:rsidRDefault="00013DF8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срок, не превышающий 12 дней со дня получения заявления</w:t>
            </w:r>
          </w:p>
        </w:tc>
      </w:tr>
      <w:tr w:rsidR="008205DF" w:rsidTr="006870A3">
        <w:tc>
          <w:tcPr>
            <w:tcW w:w="2235" w:type="dxa"/>
            <w:vMerge/>
          </w:tcPr>
          <w:p w:rsidR="008205DF" w:rsidRDefault="008205DF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Merge/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8205DF" w:rsidRPr="00C51FD5" w:rsidRDefault="008205DF" w:rsidP="006870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экспертного заключения вносит предложение о выдаче лицензии или </w:t>
            </w:r>
            <w:proofErr w:type="gramStart"/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выдаче лицензии соискателю лицензии с соответствующим проектом протокола решения в Территориальную комиссию на утверждение</w:t>
            </w:r>
            <w:proofErr w:type="gramEnd"/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срок, не превышающий 7 дней со дня получения заявления</w:t>
            </w:r>
          </w:p>
        </w:tc>
      </w:tr>
      <w:tr w:rsidR="008205DF" w:rsidTr="006870A3">
        <w:tc>
          <w:tcPr>
            <w:tcW w:w="2235" w:type="dxa"/>
            <w:vMerge/>
          </w:tcPr>
          <w:p w:rsidR="008205DF" w:rsidRDefault="008205DF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Merge/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8205DF" w:rsidRDefault="008205DF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повторном рассмотрении документов на основании экспертного заключения вносит предложение о выдаче лицензии или </w:t>
            </w:r>
            <w:proofErr w:type="gramStart"/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выдаче лицензии соискателю лицензии с соответствующим проектом протокола решения в Территориальную комиссию на утверждение</w:t>
            </w:r>
            <w:proofErr w:type="gramEnd"/>
          </w:p>
        </w:tc>
        <w:tc>
          <w:tcPr>
            <w:tcW w:w="3828" w:type="dxa"/>
            <w:tcBorders>
              <w:top w:val="nil"/>
            </w:tcBorders>
          </w:tcPr>
          <w:p w:rsidR="008205DF" w:rsidRDefault="008205DF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EE6F76" w:rsidTr="006870A3">
        <w:tc>
          <w:tcPr>
            <w:tcW w:w="2235" w:type="dxa"/>
            <w:vMerge w:val="restart"/>
            <w:vAlign w:val="center"/>
          </w:tcPr>
          <w:p w:rsidR="00EE6F76" w:rsidRPr="00472D41" w:rsidRDefault="00EE6F76" w:rsidP="00FB049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4 этап</w:t>
            </w: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13DF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Территориальная комиссия лицензирующего органа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предложение Рабочего органа и утверждает протокол решения Территориальной комиссии</w:t>
            </w: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представления предложения</w:t>
            </w:r>
          </w:p>
        </w:tc>
      </w:tr>
      <w:tr w:rsidR="00EE6F76" w:rsidTr="006870A3">
        <w:tc>
          <w:tcPr>
            <w:tcW w:w="2235" w:type="dxa"/>
            <w:vMerge/>
          </w:tcPr>
          <w:p w:rsidR="00EE6F76" w:rsidRDefault="00EE6F76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Рабочий орган</w:t>
            </w:r>
            <w:r w:rsidR="00F8444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*</w:t>
            </w:r>
          </w:p>
        </w:tc>
        <w:tc>
          <w:tcPr>
            <w:tcW w:w="4536" w:type="dxa"/>
            <w:tcBorders>
              <w:bottom w:val="nil"/>
            </w:tcBorders>
          </w:tcPr>
          <w:p w:rsidR="00EE6F76" w:rsidRPr="00BB6CDE" w:rsidRDefault="00EE6F76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уведомляет соискателя лицензии о принятом решении. Одновременно с извещением о принятии решения на выдачу лицензии соискателю лицензии направляется для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писания лицензионное соглашение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F76" w:rsidRPr="00BB6CDE" w:rsidRDefault="00EE6F76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принятия решения об отказе в выдаче лицензии, уведомление об отказе направляется (вручается) соискателю лицензии в письменной форме с указанием конкретных причин отказа и срока, достаточного для того, чтобы соискатель лицензии, устранив указанные причины, мог представить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для повторного рассмотрения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E6F76" w:rsidRPr="00BB6CDE" w:rsidRDefault="00EE6F76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дней с момента принятия решения о выдаче или об отказе в выдаче лицензии </w:t>
            </w:r>
          </w:p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EE6F76" w:rsidTr="006870A3">
        <w:tc>
          <w:tcPr>
            <w:tcW w:w="2235" w:type="dxa"/>
            <w:vMerge/>
          </w:tcPr>
          <w:p w:rsidR="00EE6F76" w:rsidRDefault="00EE6F76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соответствующую запись в реестр</w:t>
            </w:r>
          </w:p>
        </w:tc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EE6F76" w:rsidRDefault="00EE6F76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принятия решения</w:t>
            </w:r>
          </w:p>
        </w:tc>
      </w:tr>
      <w:tr w:rsidR="00FB0494" w:rsidTr="006870A3">
        <w:tc>
          <w:tcPr>
            <w:tcW w:w="2235" w:type="dxa"/>
            <w:vMerge w:val="restart"/>
            <w:vAlign w:val="center"/>
          </w:tcPr>
          <w:p w:rsidR="00FB0494" w:rsidRPr="00472D41" w:rsidRDefault="00FB0494" w:rsidP="00FB049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 этап</w:t>
            </w:r>
          </w:p>
        </w:tc>
        <w:tc>
          <w:tcPr>
            <w:tcW w:w="4110" w:type="dxa"/>
            <w:vMerge w:val="restart"/>
            <w:vAlign w:val="center"/>
          </w:tcPr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Соискатель лицензии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B0494" w:rsidRPr="00BB6CDE" w:rsidRDefault="00FB0494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в Рабочий орган документ, подтверждающий уплату государственной пошлины за выдачу лицензии, и подписывает лицензионное соглашение. В случае невыполнения этих условий Территориальная комиссия вправе принять реш</w:t>
            </w:r>
            <w:r w:rsidR="00BB0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об аннулировании лицензии</w:t>
            </w:r>
          </w:p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FB0494" w:rsidRPr="00BB6CDE" w:rsidRDefault="00FB0494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месяцев с момента направления соискателю лицензии уведомления о принятии решения о выдаче лицензии </w:t>
            </w:r>
          </w:p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FB0494" w:rsidTr="006870A3">
        <w:tc>
          <w:tcPr>
            <w:tcW w:w="2235" w:type="dxa"/>
            <w:vMerge/>
          </w:tcPr>
          <w:p w:rsidR="00FB0494" w:rsidRDefault="00FB0494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Merge/>
            <w:tcBorders>
              <w:bottom w:val="single" w:sz="4" w:space="0" w:color="000000" w:themeColor="text1"/>
            </w:tcBorders>
          </w:tcPr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устранения причин, послуживших основанием для отказа в выдаче лицензии, имеет право на повторное рассмотрение документов</w:t>
            </w:r>
          </w:p>
        </w:tc>
        <w:tc>
          <w:tcPr>
            <w:tcW w:w="3828" w:type="dxa"/>
            <w:tcBorders>
              <w:top w:val="nil"/>
              <w:bottom w:val="single" w:sz="4" w:space="0" w:color="000000" w:themeColor="text1"/>
            </w:tcBorders>
          </w:tcPr>
          <w:p w:rsidR="00FB0494" w:rsidRDefault="00FB0494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срок, указанный в уведомлении об отказе в выдаче лицензии</w:t>
            </w:r>
          </w:p>
        </w:tc>
      </w:tr>
      <w:tr w:rsidR="004F68FD" w:rsidTr="006870A3">
        <w:tc>
          <w:tcPr>
            <w:tcW w:w="2235" w:type="dxa"/>
            <w:vMerge w:val="restart"/>
            <w:vAlign w:val="center"/>
          </w:tcPr>
          <w:p w:rsidR="004F68FD" w:rsidRPr="00472D41" w:rsidRDefault="004F68FD" w:rsidP="00472D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 этап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4F68FD" w:rsidRDefault="004F68FD" w:rsidP="00687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орган</w:t>
            </w:r>
            <w:r w:rsidR="00F84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tcBorders>
              <w:bottom w:val="nil"/>
            </w:tcBorders>
          </w:tcPr>
          <w:p w:rsidR="004F68FD" w:rsidRPr="00BB6CDE" w:rsidRDefault="004F68FD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представлении лицензиатом документа, подтверждающего уплату государственной пошлины за выдачу лицензии, и подписании им лицензионного соглашения оформляет с</w:t>
            </w:r>
            <w:r w:rsidR="00AD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оответствующие бланки лицензий</w:t>
            </w:r>
          </w:p>
          <w:p w:rsidR="004F68FD" w:rsidRPr="00BB6CDE" w:rsidRDefault="004F68FD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4F68FD" w:rsidRDefault="004F68FD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однодневный срок после подписания лицензионного</w:t>
            </w:r>
            <w:r w:rsidR="0047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и уплаты госпошлины </w:t>
            </w:r>
          </w:p>
          <w:p w:rsidR="004F68FD" w:rsidRDefault="004F68FD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FD" w:rsidTr="006870A3">
        <w:tc>
          <w:tcPr>
            <w:tcW w:w="2235" w:type="dxa"/>
            <w:vMerge/>
          </w:tcPr>
          <w:p w:rsidR="004F68FD" w:rsidRDefault="004F68FD" w:rsidP="00132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F68FD" w:rsidRPr="00BB6CDE" w:rsidRDefault="004F68FD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F68FD" w:rsidRPr="00BB6CDE" w:rsidRDefault="004F68FD" w:rsidP="006870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Выдает их лицензиату</w:t>
            </w:r>
          </w:p>
        </w:tc>
        <w:tc>
          <w:tcPr>
            <w:tcW w:w="3828" w:type="dxa"/>
            <w:tcBorders>
              <w:top w:val="nil"/>
            </w:tcBorders>
          </w:tcPr>
          <w:p w:rsidR="004F68FD" w:rsidRDefault="004F68FD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однодневный срок после подписания лицензии</w:t>
            </w:r>
          </w:p>
        </w:tc>
      </w:tr>
      <w:tr w:rsidR="004F68FD" w:rsidTr="006870A3">
        <w:trPr>
          <w:trHeight w:val="519"/>
        </w:trPr>
        <w:tc>
          <w:tcPr>
            <w:tcW w:w="2235" w:type="dxa"/>
            <w:vAlign w:val="center"/>
          </w:tcPr>
          <w:p w:rsidR="00F8444B" w:rsidRDefault="00F8444B" w:rsidP="00472D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4F68FD" w:rsidRDefault="004F68FD" w:rsidP="00472D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72D4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7 этап </w:t>
            </w:r>
          </w:p>
          <w:p w:rsidR="00F8444B" w:rsidRPr="00472D41" w:rsidRDefault="00F8444B" w:rsidP="00472D4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110" w:type="dxa"/>
            <w:vAlign w:val="center"/>
          </w:tcPr>
          <w:p w:rsidR="00F8444B" w:rsidRDefault="00F8444B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FD" w:rsidRPr="00BB6CDE" w:rsidRDefault="00472D41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Территориальной комиссии</w:t>
            </w:r>
          </w:p>
        </w:tc>
        <w:tc>
          <w:tcPr>
            <w:tcW w:w="4536" w:type="dxa"/>
          </w:tcPr>
          <w:p w:rsidR="00F8444B" w:rsidRDefault="00F8444B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FD" w:rsidRPr="00BB6CDE" w:rsidRDefault="00AD7FA6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 оформленные Рабочим органом лицензии</w:t>
            </w:r>
          </w:p>
        </w:tc>
        <w:tc>
          <w:tcPr>
            <w:tcW w:w="3828" w:type="dxa"/>
          </w:tcPr>
          <w:p w:rsidR="00F8444B" w:rsidRDefault="00F8444B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8FD" w:rsidRDefault="00AD7FA6" w:rsidP="006870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B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однодневный срок после оформления лицензии</w:t>
            </w:r>
          </w:p>
        </w:tc>
      </w:tr>
    </w:tbl>
    <w:p w:rsidR="003E6138" w:rsidRDefault="003E6138" w:rsidP="00435A88">
      <w:pPr>
        <w:spacing w:after="0" w:line="240" w:lineRule="auto"/>
        <w:jc w:val="both"/>
      </w:pPr>
    </w:p>
    <w:p w:rsidR="004D11A2" w:rsidRDefault="00435A88" w:rsidP="00435A88">
      <w:pPr>
        <w:spacing w:after="0" w:line="240" w:lineRule="auto"/>
        <w:jc w:val="both"/>
      </w:pPr>
      <w:r>
        <w:t>*</w:t>
      </w:r>
      <w:r w:rsidRPr="00435A88">
        <w:t xml:space="preserve"> </w:t>
      </w:r>
      <w:r w:rsidRPr="00435A88">
        <w:rPr>
          <w:rFonts w:ascii="Times New Roman" w:hAnsi="Times New Roman" w:cs="Times New Roman"/>
          <w:i/>
          <w:sz w:val="24"/>
          <w:szCs w:val="24"/>
        </w:rPr>
        <w:t xml:space="preserve">Функции рабочего органа выполняют Министерство здравоохранения Республики Каракалпакстан, территориальные управления здравоохранения и Главное управление здравоохранения </w:t>
      </w:r>
      <w:proofErr w:type="gramStart"/>
      <w:r w:rsidRPr="00435A88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35A88">
        <w:rPr>
          <w:rFonts w:ascii="Times New Roman" w:hAnsi="Times New Roman" w:cs="Times New Roman"/>
          <w:i/>
          <w:sz w:val="24"/>
          <w:szCs w:val="24"/>
        </w:rPr>
        <w:t>. Ташкента</w:t>
      </w:r>
      <w:r w:rsidR="003E6138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D11A2" w:rsidSect="00203E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 w:grammar="clean"/>
  <w:defaultTabStop w:val="708"/>
  <w:characterSpacingControl w:val="doNotCompress"/>
  <w:compat/>
  <w:rsids>
    <w:rsidRoot w:val="00203E59"/>
    <w:rsid w:val="00013DF8"/>
    <w:rsid w:val="000B2B73"/>
    <w:rsid w:val="001C303C"/>
    <w:rsid w:val="00200EFF"/>
    <w:rsid w:val="00203E59"/>
    <w:rsid w:val="00231FCA"/>
    <w:rsid w:val="00385C9B"/>
    <w:rsid w:val="003E6138"/>
    <w:rsid w:val="00435A88"/>
    <w:rsid w:val="00472D41"/>
    <w:rsid w:val="004A09CD"/>
    <w:rsid w:val="004D11A2"/>
    <w:rsid w:val="004F68FD"/>
    <w:rsid w:val="006471C4"/>
    <w:rsid w:val="006870A3"/>
    <w:rsid w:val="008205DF"/>
    <w:rsid w:val="00833DF4"/>
    <w:rsid w:val="00852D10"/>
    <w:rsid w:val="00894AAE"/>
    <w:rsid w:val="00AD7FA6"/>
    <w:rsid w:val="00BB0FB6"/>
    <w:rsid w:val="00C20A8F"/>
    <w:rsid w:val="00C51FD5"/>
    <w:rsid w:val="00C61C41"/>
    <w:rsid w:val="00DF434B"/>
    <w:rsid w:val="00EE6F76"/>
    <w:rsid w:val="00F268C3"/>
    <w:rsid w:val="00F5519B"/>
    <w:rsid w:val="00F8444B"/>
    <w:rsid w:val="00F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71C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8-1-7</cp:lastModifiedBy>
  <cp:revision>3</cp:revision>
  <dcterms:created xsi:type="dcterms:W3CDTF">2017-02-27T14:30:00Z</dcterms:created>
  <dcterms:modified xsi:type="dcterms:W3CDTF">2017-02-28T05:24:00Z</dcterms:modified>
</cp:coreProperties>
</file>