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EB1A7D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Virtec Times New Roman Uz" w:hAnsi="Virtec Times New Roman Uz"/>
          <w:b/>
          <w:bCs/>
          <w:i/>
          <w:i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                           </w:t>
      </w:r>
    </w:p>
    <w:p w:rsidR="00465E78" w:rsidRPr="00EB1A7D" w:rsidRDefault="000B7833" w:rsidP="00D15746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 xml:space="preserve">          Внимание! Для номера данного Договора используйте последние семь цифр Вашего телефона</w:t>
      </w:r>
    </w:p>
    <w:p w:rsidR="00465E78" w:rsidRPr="00EB1A7D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ДОГОВОР №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EB1A7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864D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«______»_________________201</w:t>
            </w:r>
            <w:r w:rsidR="00864D96"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 xml:space="preserve"> г.</w:t>
            </w:r>
          </w:p>
        </w:tc>
      </w:tr>
    </w:tbl>
    <w:p w:rsidR="001F1D5E" w:rsidRPr="00EB1A7D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        </w:t>
      </w:r>
    </w:p>
    <w:p w:rsidR="001F1D5E" w:rsidRPr="00EB1A7D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ООО «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  <w:lang w:val="en-US"/>
        </w:rPr>
        <w:t>Toprint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», </w:t>
      </w: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именуемое в дальнейшем 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«Издательство»</w:t>
      </w:r>
      <w:r w:rsidRPr="00EB1A7D">
        <w:rPr>
          <w:rFonts w:ascii="Virtec Times New Roman Uz" w:hAnsi="Virtec Times New Roman Uz"/>
          <w:noProof/>
          <w:sz w:val="16"/>
          <w:szCs w:val="16"/>
        </w:rPr>
        <w:t>, в лице начальника издательского отдела Мелибаева М.М., дейс</w:t>
      </w:r>
      <w:r w:rsidR="009A07C6" w:rsidRPr="00EB1A7D">
        <w:rPr>
          <w:rFonts w:ascii="Virtec Times New Roman Uz" w:hAnsi="Virtec Times New Roman Uz"/>
          <w:noProof/>
          <w:sz w:val="16"/>
          <w:szCs w:val="16"/>
        </w:rPr>
        <w:t>твующего на основании Приказа №</w:t>
      </w:r>
      <w:r w:rsidRPr="00EB1A7D">
        <w:rPr>
          <w:rFonts w:ascii="Virtec Times New Roman Uz" w:hAnsi="Virtec Times New Roman Uz"/>
          <w:noProof/>
          <w:sz w:val="16"/>
          <w:szCs w:val="16"/>
        </w:rPr>
        <w:t>26 от 1 мая 2015 года, с одной стороны, и ________________________________________</w:t>
      </w:r>
    </w:p>
    <w:p w:rsidR="001F1D5E" w:rsidRPr="00EB1A7D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___________________________________________________, именуемый (-ая, -ое) в дальнейшем 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«Покупатель»</w:t>
      </w: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, в лице _____________________________________________________, действующего на основании ________________________, с другой стороны, совместно именуемые 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«Стороны»</w:t>
      </w:r>
      <w:r w:rsidRPr="00EB1A7D">
        <w:rPr>
          <w:rFonts w:ascii="Virtec Times New Roman Uz" w:hAnsi="Virtec Times New Roman Uz"/>
          <w:noProof/>
          <w:sz w:val="16"/>
          <w:szCs w:val="16"/>
        </w:rPr>
        <w:t>, заключили настоящий договор о нижеследующем.</w:t>
      </w:r>
    </w:p>
    <w:p w:rsidR="001F1D5E" w:rsidRPr="00EB1A7D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1. Предмет договора</w:t>
      </w:r>
    </w:p>
    <w:p w:rsidR="001F1D5E" w:rsidRPr="00EB1A7D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/>
          <w:i/>
          <w:iCs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EB1A7D">
        <w:rPr>
          <w:rFonts w:ascii="Virtec Times New Roman Uz" w:hAnsi="Virtec Times New Roman Uz"/>
          <w:i/>
          <w:iCs/>
          <w:noProof/>
          <w:sz w:val="16"/>
          <w:szCs w:val="16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567"/>
        <w:gridCol w:w="7593"/>
        <w:gridCol w:w="451"/>
        <w:gridCol w:w="13"/>
        <w:gridCol w:w="23"/>
        <w:gridCol w:w="96"/>
        <w:gridCol w:w="561"/>
        <w:gridCol w:w="843"/>
      </w:tblGrid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>№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F21E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i/>
                <w:iCs/>
                <w:noProof/>
                <w:sz w:val="16"/>
                <w:szCs w:val="16"/>
              </w:rPr>
            </w:pPr>
            <w:r w:rsidRPr="00EF21E1">
              <w:rPr>
                <w:rFonts w:ascii="Virtec Times New Roman Uz" w:hAnsi="Virtec Times New Roman Uz"/>
                <w:bCs/>
                <w:i/>
                <w:iCs/>
                <w:noProof/>
                <w:sz w:val="16"/>
                <w:szCs w:val="16"/>
              </w:rPr>
              <w:t>Код продук-ции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>Наименование книг</w:t>
            </w:r>
          </w:p>
        </w:tc>
        <w:tc>
          <w:tcPr>
            <w:tcW w:w="2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>Кол-во</w:t>
            </w:r>
          </w:p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(шт.)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>Цена</w:t>
            </w:r>
          </w:p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(сум.)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>Сумма</w:t>
            </w:r>
          </w:p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(сум.)</w:t>
            </w: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ПО НАЛОГООБЛОЖЕНИЮ:</w:t>
            </w:r>
          </w:p>
        </w:tc>
      </w:tr>
      <w:tr w:rsidR="000F3A3B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4263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Налоговое планирование предпринимателей, 2012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EB1A7D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4292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«Упрощенная система налогообложения» (единый налоговый платеж</w:t>
            </w: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 xml:space="preserve">,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единый земельный платеж, фиксированный налог),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57 000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ПО БУХГАЛТЕРСКОМУ УЧЕТУ И АУДИТУ: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4238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«Положения по бухгалтерскому учету»</w:t>
            </w:r>
            <w:r w:rsidR="0055216D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</w:t>
            </w:r>
            <w:r w:rsidR="008D729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321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66F08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666F08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НСБУ Республики Узбекистан» </w:t>
            </w:r>
            <w:r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(кроме НСБУ </w:t>
            </w:r>
            <w:r w:rsidR="0055216D" w:rsidRPr="00666F08">
              <w:rPr>
                <w:rFonts w:ascii="Virtec Times New Roman Uz" w:hAnsi="Virtec Times New Roman Uz"/>
                <w:noProof/>
                <w:sz w:val="16"/>
                <w:szCs w:val="16"/>
              </w:rPr>
              <w:t>№</w:t>
            </w:r>
            <w:r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21),  201</w:t>
            </w:r>
            <w:r w:rsidR="008D729E"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7</w:t>
            </w:r>
            <w:r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</w:t>
            </w:r>
            <w:r w:rsidR="008D729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320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66F08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666F08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«НСБУ </w:t>
            </w:r>
            <w:r w:rsidR="00FA7546" w:rsidRPr="00666F08">
              <w:rPr>
                <w:rFonts w:ascii="Virtec Times New Roman Uz" w:hAnsi="Virtec Times New Roman Uz"/>
                <w:noProof/>
                <w:sz w:val="16"/>
                <w:szCs w:val="16"/>
              </w:rPr>
              <w:t>№</w:t>
            </w:r>
            <w:r w:rsidRPr="00666F08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21» </w:t>
            </w:r>
            <w:r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(План счетов и Инструкция по его применению), 201</w:t>
            </w:r>
            <w:r w:rsidR="008D729E"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7</w:t>
            </w:r>
            <w:r w:rsidRPr="00666F08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</w:t>
            </w:r>
            <w:r w:rsidR="00476517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7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4245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«Управленческий учет»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(Учебное пособие по программе сертификации бухгалтеров</w:t>
            </w:r>
            <w:r w:rsidRPr="00EB1A7D">
              <w:rPr>
                <w:rFonts w:ascii="Virtec Times New Roman Uz" w:hAnsi="Virtec Times New Roman Uz"/>
                <w:b/>
                <w:bCs/>
                <w:iCs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CIPA), 2011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22 500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«Бухучет для собственника и руководителя», 2014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15 000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4281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«Расчеты с персоналом. Заработная плата на предприятии», 1 том</w:t>
            </w:r>
            <w:r w:rsidR="00FA754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4286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«Расчеты с персоналом. Особенности оплаты труда», 2 том</w:t>
            </w:r>
            <w:r w:rsidR="0055216D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4294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Удержания»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 3 том</w:t>
            </w:r>
            <w:r w:rsidR="00FA754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  <w:lang w:val="en-US"/>
              </w:rPr>
              <w:t>51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4299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Отпуска. Пособия. Выплаты»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,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4 том, 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53 000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4310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«Учетная политика предприятия»,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23 000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4311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документов по аудиту»,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C775E6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4315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</w:t>
            </w:r>
            <w:r w:rsidR="00C775E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Словарь бухгалтера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», 2017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26 000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EB1A7D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E35B85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4324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«3000 бухгалтерских проводок», 1 том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 2018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25 000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E35B85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4325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«3000 бухгалтерских проводок», 2 том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 2018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21 000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E35B85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432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7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«Учет денежных средств»</w:t>
            </w:r>
            <w:r w:rsidR="00255F33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 2018 г.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31 000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0848C1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EB1A7D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433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Самоучитель по бухгалтерскому учету, 1 том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0848C1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EB1A7D" w:rsidRDefault="007E5C3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EB1A7D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433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Самоучитель по бухгалтерскому учету, 2 том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27 000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C1" w:rsidRPr="00EB1A7D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ПО КАДРОВЫМ, ПРАВОВЫМ ВОПРОСАМ И ДЕЛОПРОИЗВОДСТВУ: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4236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документов по трудовому законодательству РУз»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(Трудовой кодекс, 2011 г.</w:t>
            </w:r>
            <w:r w:rsidR="00FA7546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)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14 000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4204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«Экспортно-импортные операции»,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2009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4233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«Оценка недвижимости»,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24 000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4300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«Прекращение трудового договора по инициативе работ</w:t>
            </w:r>
            <w:r w:rsidR="00FA754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о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дателя»,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14 000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4309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«Новое в таможен</w:t>
            </w:r>
            <w:r w:rsidR="00FA754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ном законодательстве»,  2016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205BB7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C04968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4319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Практика ведения трудовых книжек 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2017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24 000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666F08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C04968" w:rsidRDefault="00666F0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4335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мягком переплете)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49 000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666F08" w:rsidRPr="00EB1A7D" w:rsidTr="00173DD4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C04968" w:rsidRDefault="00666F0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F08" w:rsidRDefault="00666F08" w:rsidP="00666F08">
            <w:pPr>
              <w:jc w:val="center"/>
            </w:pPr>
            <w:r w:rsidRPr="00A70715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4335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666F0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твердом переплете)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66 000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666F08" w:rsidRPr="00EB1A7D" w:rsidTr="00173DD4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C04968" w:rsidRDefault="00666F0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F08" w:rsidRDefault="00666F08" w:rsidP="00666F08">
            <w:pPr>
              <w:jc w:val="center"/>
            </w:pPr>
            <w:r w:rsidRPr="00A70715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4335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666F0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твердом переплете) с электронным книгой  «Труд.з-во»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99 000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F08" w:rsidRPr="00EB1A7D" w:rsidRDefault="00666F08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СОЛИЄЛАР БУЙИЧА: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4266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«Тадбиркорлик фаолиятида солиєларни режалаштириш»,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2012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4244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«Билвосита солиєлар: ЄЄС, акциз солији»,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2011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4250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«Фойда солији»,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  <w:lang w:val="en-US"/>
              </w:rPr>
              <w:t>1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25 000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БУХГАЛТЕРИЯ ІИСОБИ БУЙИЧА: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4248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</w:t>
            </w:r>
            <w:r w:rsidR="000F3A3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 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000</w:t>
            </w:r>
            <w:r w:rsidR="000F3A3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та бухгалтерия ўтказмалари»,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1 жилд,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4249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</w:t>
            </w:r>
            <w:r w:rsidR="000F3A3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 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000</w:t>
            </w:r>
            <w:r w:rsidR="000F3A3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та бухгалтерия ўтказмалари»,  2 жилд,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2011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16 000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4251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«Бухгалтерия іисобига доир низомлар»,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DF39D9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Pr="00EB1A7D" w:rsidRDefault="000F3A3B" w:rsidP="00DF39D9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433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«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Бухгалтерия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іисобига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муста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ил ўрганиш учун 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ўлланма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»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, 1 жилд</w:t>
            </w:r>
            <w:r w:rsidR="006C2E03"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DF39D9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Pr="00EB1A7D" w:rsidRDefault="000F3A3B" w:rsidP="00DF39D9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433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«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Бухгалтерия 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іисобига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муста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ил ўрганиш учун 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ўлланма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»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, 2 жилд</w:t>
            </w:r>
            <w:r w:rsidR="006C2E03"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27 000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DF39D9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Pr="00EB1A7D" w:rsidRDefault="000F3A3B" w:rsidP="00DF39D9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432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6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«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ЎзР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бухгалтерия 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r w:rsidR="008E2BE4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іисобини миллий стандартлари</w:t>
            </w:r>
            <w:r w:rsidR="00EC0EC5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="008E2BE4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21</w:t>
            </w:r>
            <w:r w:rsidR="00EC0EC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-сон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»</w:t>
            </w:r>
            <w:r w:rsidR="006C2E03"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 xml:space="preserve"> </w:t>
            </w:r>
            <w:r w:rsidR="00D83BDC" w:rsidRPr="00D83BDC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БХМС 21-сон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21 000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DF39D9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Pr="00EB1A7D" w:rsidRDefault="000F3A3B" w:rsidP="00DF39D9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43</w:t>
            </w:r>
            <w:r w:rsidR="00C53E1B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</w:t>
            </w:r>
            <w:r w:rsidR="008E2BE4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ЎзР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 бухгалтерия  </w:t>
            </w:r>
            <w:r w:rsidR="008E2BE4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іисобини миллий стандартлари</w:t>
            </w:r>
            <w:r w:rsidR="00015CB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тўплами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»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(21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-</w:t>
            </w:r>
            <w:r w:rsidR="00EC0EC5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сон </w:t>
            </w:r>
            <w:r w:rsidR="008E2BE4"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стандартдан ташєари)</w:t>
            </w:r>
            <w:r w:rsidR="006C2E03"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23 000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EB1A7D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color w:val="DAEEF3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КАДРЛАР, ИШ ЮРИТИШ, ІУЄУЄ БУЙИЧА: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4298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1D5E" w:rsidRPr="00EB1A7D" w:rsidRDefault="000F3A3B" w:rsidP="00CB141A">
            <w:pPr>
              <w:widowControl w:val="0"/>
              <w:autoSpaceDE w:val="0"/>
              <w:autoSpaceDN w:val="0"/>
              <w:adjustRightInd w:val="0"/>
              <w:ind w:left="165" w:right="90"/>
              <w:rPr>
                <w:rFonts w:ascii="Virtec Times New Roman Uz" w:hAnsi="Virtec Times New Roman Uz"/>
                <w:noProof/>
                <w:sz w:val="16"/>
                <w:szCs w:val="16"/>
                <w:lang w:val="uz-Cyrl-UZ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>Ў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з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>Р «МЧЖ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</w:t>
            </w:r>
            <w:r w:rsidR="001F1D5E" w:rsidRPr="00EB1A7D">
              <w:rPr>
                <w:sz w:val="16"/>
                <w:szCs w:val="16"/>
                <w:lang w:val="uz-Cyrl-UZ"/>
              </w:rPr>
              <w:t>ҳ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амда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="001F1D5E" w:rsidRPr="00EB1A7D">
              <w:rPr>
                <w:sz w:val="16"/>
                <w:szCs w:val="16"/>
                <w:lang w:val="uz-Cyrl-UZ"/>
              </w:rPr>
              <w:t>қ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ўшимча  масъулиятли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жамиятлар  тў</w:t>
            </w:r>
            <w:r w:rsidR="001F1D5E" w:rsidRPr="00EB1A7D">
              <w:rPr>
                <w:sz w:val="16"/>
                <w:szCs w:val="16"/>
                <w:lang w:val="uz-Cyrl-UZ"/>
              </w:rPr>
              <w:t>ғ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рисида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»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ги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="001F1D5E" w:rsidRPr="00EB1A7D">
              <w:rPr>
                <w:sz w:val="16"/>
                <w:szCs w:val="16"/>
                <w:lang w:val="uz-Cyrl-UZ"/>
              </w:rPr>
              <w:t>қ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онунига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шар</w:t>
            </w:r>
            <w:r w:rsidR="001F1D5E" w:rsidRPr="00EB1A7D">
              <w:rPr>
                <w:sz w:val="16"/>
                <w:szCs w:val="16"/>
                <w:lang w:val="uz-Cyrl-UZ"/>
              </w:rPr>
              <w:t>ҳ</w:t>
            </w:r>
            <w:r w:rsidR="001F1D5E"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лар, </w:t>
            </w:r>
            <w:r w:rsidR="001F1D5E" w:rsidRPr="00EB1A7D">
              <w:rPr>
                <w:rFonts w:ascii="Virtec Times New Roman Uz" w:hAnsi="Virtec Times New Roman Uz"/>
                <w:iCs/>
                <w:sz w:val="16"/>
                <w:szCs w:val="16"/>
                <w:lang w:val="uz-Cyrl-UZ"/>
              </w:rPr>
              <w:t xml:space="preserve">2015 </w:t>
            </w:r>
            <w:r w:rsidR="006422BE"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й</w:t>
            </w:r>
            <w:r w:rsidR="001F1D5E" w:rsidRPr="00EB1A7D">
              <w:rPr>
                <w:rFonts w:ascii="Virtec Times New Roman Uz" w:hAnsi="Virtec Times New Roman Uz"/>
                <w:iCs/>
                <w:sz w:val="16"/>
                <w:szCs w:val="16"/>
                <w:lang w:val="uz-Cyrl-UZ"/>
              </w:rPr>
              <w:t>.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65" w:right="90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29 000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4237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«ЎзР Мехнат конунчилиги буйича меъёрий-іуєуєий іужжатлар тўплами»,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4231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«Шартномалар тўплами»,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2010 </w:t>
            </w:r>
            <w:r w:rsidR="006422B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й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.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43426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EB1A7D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ЭЛЕКТРОННЫЕ КНИГИ</w:t>
            </w:r>
            <w:r w:rsidR="000848C1"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>**</w:t>
            </w: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:</w:t>
            </w: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iCs/>
                <w:kern w:val="16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kern w:val="16"/>
                <w:sz w:val="16"/>
                <w:szCs w:val="16"/>
              </w:rPr>
              <w:t>4283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0F3A3B">
            <w:pPr>
              <w:ind w:left="113"/>
              <w:rPr>
                <w:rFonts w:ascii="Virtec Times New Roman Uz" w:hAnsi="Virtec Times New Roman Uz"/>
                <w:color w:val="FF0000"/>
                <w:kern w:val="16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kern w:val="16"/>
                <w:sz w:val="16"/>
                <w:szCs w:val="16"/>
              </w:rPr>
              <w:t xml:space="preserve">«Сборник договоров»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«Шартномалар тўплами»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="000F3A3B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78 000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4287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«Комментарий к Налоговому кодексу РУз (постатейный).</w:t>
            </w:r>
            <w:r w:rsidRPr="00EB1A7D">
              <w:rPr>
                <w:rFonts w:ascii="Virtec Times New Roman Uz" w:hAnsi="Virtec Times New Roman Uz"/>
                <w:b/>
                <w:bCs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Общая  и особенная части»,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148 000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4275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0F3A3B">
            <w:pPr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«3 000 бухгалтерских проводок» (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на русском)</w:t>
            </w:r>
            <w:r w:rsidR="006422B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,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201</w:t>
            </w:r>
            <w:r w:rsidR="000F3A3B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98 000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4302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0F3A3B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Сборник нормативно-правовых актов по внешнеэкономической деятельности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»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, 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190 000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Сборник нормативно-правовых актов по налогово</w:t>
            </w:r>
            <w:r w:rsidR="006422B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му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законодательству РУз»  (на русском и узбекском языках), 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215 000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4295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Сборник нормативно-правовых актов по тру</w:t>
            </w:r>
            <w:r w:rsidR="007218B6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д</w:t>
            </w:r>
            <w:r w:rsidR="001F1D5E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овому законодательству РУз»  (на русском и узбекском языках), 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="001F1D5E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204 000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205BB7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4322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«Годовой отчет–2017»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B1A7D" w:rsidRDefault="00205BB7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180 000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EB1A7D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C816D6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EB1A7D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4323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EB1A7D" w:rsidRDefault="00C816D6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Кодексы Республики Узбекистан</w:t>
            </w:r>
            <w:r w:rsidR="00DF39D9"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2018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EB1A7D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EB1A7D" w:rsidRDefault="00C816D6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170 000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EB1A7D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4301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="000F3A3B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170 000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C04968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4303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«Классификатор основных должностей служащих и профессий рабочих»,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="000F3A3B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68 000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1F1D5E" w:rsidRPr="00EB1A7D" w:rsidTr="00EF21E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C04968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  <w:r w:rsidR="000F3A3B" w:rsidRPr="00C04968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jc w:val="center"/>
              <w:rPr>
                <w:rFonts w:ascii="Virtec Times New Roman Uz" w:hAnsi="Virtec Times New Roman Uz"/>
                <w:i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4308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НСБУ РУз (все национальные стандарты по бухчету 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="000F3A3B"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8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52 000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  <w:tr w:rsidR="006422BE" w:rsidRPr="00EB1A7D" w:rsidTr="00EF21E1">
        <w:trPr>
          <w:trHeight w:val="235"/>
        </w:trPr>
        <w:tc>
          <w:tcPr>
            <w:tcW w:w="4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EB1A7D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/>
                <w:b/>
                <w:bCs/>
                <w:smallCap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smallCaps/>
                <w:noProof/>
                <w:sz w:val="16"/>
                <w:szCs w:val="16"/>
              </w:rPr>
              <w:t>И</w:t>
            </w:r>
            <w:r w:rsidR="0055216D" w:rsidRPr="00EB1A7D">
              <w:rPr>
                <w:rFonts w:ascii="Virtec Times New Roman Uz" w:hAnsi="Virtec Times New Roman Uz"/>
                <w:b/>
                <w:bCs/>
                <w:smallCaps/>
                <w:noProof/>
                <w:sz w:val="16"/>
                <w:szCs w:val="16"/>
              </w:rPr>
              <w:t>ТОГО</w:t>
            </w:r>
            <w:r w:rsidRPr="00EB1A7D">
              <w:rPr>
                <w:rFonts w:ascii="Virtec Times New Roman Uz" w:hAnsi="Virtec Times New Roman Uz"/>
                <w:b/>
                <w:bCs/>
                <w:smallCaps/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EB1A7D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EB1A7D" w:rsidRDefault="006422BE" w:rsidP="00CB141A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EB1A7D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</w:tr>
    </w:tbl>
    <w:p w:rsidR="001F1D5E" w:rsidRPr="00EB1A7D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Virtec Times New Roman Uz" w:hAnsi="Virtec Times New Roman Uz"/>
          <w:i/>
          <w:iCs/>
          <w:sz w:val="16"/>
          <w:szCs w:val="16"/>
        </w:rPr>
      </w:pPr>
      <w:r w:rsidRPr="00EB1A7D">
        <w:rPr>
          <w:rFonts w:ascii="Virtec Times New Roman Uz" w:hAnsi="Virtec Times New Roman Uz"/>
          <w:b/>
          <w:iCs/>
          <w:noProof/>
          <w:sz w:val="16"/>
          <w:szCs w:val="16"/>
        </w:rPr>
        <w:t>*</w:t>
      </w:r>
      <w:r w:rsidR="00C816D6" w:rsidRPr="00EB1A7D">
        <w:rPr>
          <w:rFonts w:ascii="Virtec Times New Roman Uz" w:hAnsi="Virtec Times New Roman Uz"/>
          <w:i/>
          <w:iCs/>
          <w:sz w:val="16"/>
          <w:szCs w:val="16"/>
        </w:rPr>
        <w:t>Готовится к выпуск</w:t>
      </w:r>
      <w:r w:rsidR="00DF39D9" w:rsidRPr="00EB1A7D">
        <w:rPr>
          <w:rFonts w:ascii="Virtec Times New Roman Uz" w:hAnsi="Virtec Times New Roman Uz"/>
          <w:i/>
          <w:iCs/>
          <w:sz w:val="16"/>
          <w:szCs w:val="16"/>
        </w:rPr>
        <w:t>у</w:t>
      </w:r>
      <w:r w:rsidR="001F1D5E" w:rsidRPr="00EB1A7D">
        <w:rPr>
          <w:rFonts w:ascii="Virtec Times New Roman Uz" w:hAnsi="Virtec Times New Roman Uz"/>
          <w:b/>
          <w:bCs/>
          <w:i/>
          <w:iCs/>
          <w:sz w:val="16"/>
          <w:szCs w:val="16"/>
        </w:rPr>
        <w:t>.</w:t>
      </w:r>
      <w:r w:rsidR="001F1D5E" w:rsidRPr="00EB1A7D">
        <w:rPr>
          <w:rFonts w:ascii="Virtec Times New Roman Uz" w:hAnsi="Virtec Times New Roman Uz"/>
          <w:b/>
          <w:bCs/>
          <w:i/>
          <w:iCs/>
          <w:sz w:val="16"/>
          <w:szCs w:val="16"/>
          <w:u w:val="single"/>
        </w:rPr>
        <w:t xml:space="preserve">  </w:t>
      </w:r>
    </w:p>
    <w:p w:rsidR="001F1D5E" w:rsidRPr="00EB1A7D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Virtec Times New Roman Uz" w:hAnsi="Virtec Times New Roman Uz"/>
          <w:i/>
          <w:iCs/>
          <w:sz w:val="16"/>
          <w:szCs w:val="16"/>
        </w:rPr>
      </w:pPr>
      <w:r w:rsidRPr="00EB1A7D">
        <w:rPr>
          <w:rFonts w:ascii="Virtec Times New Roman Uz" w:hAnsi="Virtec Times New Roman Uz"/>
          <w:b/>
          <w:iCs/>
          <w:noProof/>
          <w:sz w:val="16"/>
          <w:szCs w:val="16"/>
        </w:rPr>
        <w:lastRenderedPageBreak/>
        <w:t>**</w:t>
      </w:r>
      <w:r w:rsidR="001F1D5E" w:rsidRPr="00EB1A7D">
        <w:rPr>
          <w:rFonts w:ascii="Virtec Times New Roman Uz" w:hAnsi="Virtec Times New Roman Uz"/>
          <w:i/>
          <w:iCs/>
          <w:sz w:val="16"/>
          <w:szCs w:val="16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Pr="00EB1A7D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5B25F8" w:rsidRPr="00EB1A7D" w:rsidRDefault="005B25F8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5B25F8" w:rsidRPr="00EB1A7D" w:rsidRDefault="005B25F8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EB1A7D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  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EB1A7D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6"/>
                <w:szCs w:val="16"/>
                <w:lang w:val="en-US"/>
              </w:rPr>
            </w:pPr>
          </w:p>
        </w:tc>
      </w:tr>
      <w:tr w:rsidR="001F1D5E" w:rsidRPr="00EB1A7D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EB1A7D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EB1A7D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сумов  </w:t>
            </w: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(БЕЗ НДС).</w:t>
            </w:r>
          </w:p>
        </w:tc>
      </w:tr>
    </w:tbl>
    <w:p w:rsidR="001F1D5E" w:rsidRPr="00EB1A7D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    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2.2. Покупатель обязуется оплатить сумму договора в виде </w:t>
      </w:r>
      <w:r w:rsidR="00494610"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1</w:t>
      </w:r>
      <w:r w:rsidR="00255F33"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00</w:t>
      </w: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% предоплаты в течение 10 (десяти) банковских дней со дня подписания договора</w:t>
      </w:r>
      <w:r w:rsidR="00255F33"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.</w:t>
      </w:r>
      <w:r w:rsidR="00494610"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 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3. Порядок отпуска книг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b/>
          <w:bCs/>
          <w:i/>
          <w:i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 xml:space="preserve">3.1. Отпуск книг осуществляется </w:t>
      </w:r>
      <w:r w:rsidRPr="00EB1A7D">
        <w:rPr>
          <w:rFonts w:ascii="Virtec Times New Roman Uz" w:hAnsi="Virtec Times New Roman Uz"/>
          <w:i/>
          <w:iCs/>
          <w:noProof/>
          <w:sz w:val="16"/>
          <w:szCs w:val="16"/>
        </w:rPr>
        <w:t>(вариант получения книг выбирает Покупатель)</w:t>
      </w:r>
      <w:r w:rsidRPr="00EB1A7D">
        <w:rPr>
          <w:rFonts w:ascii="Virtec Times New Roman Uz" w:hAnsi="Virtec Times New Roman Uz"/>
          <w:b/>
          <w:bCs/>
          <w:i/>
          <w:iCs/>
          <w:noProof/>
          <w:sz w:val="16"/>
          <w:szCs w:val="16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2"/>
        <w:gridCol w:w="211"/>
        <w:gridCol w:w="318"/>
        <w:gridCol w:w="9725"/>
      </w:tblGrid>
      <w:tr w:rsidR="001F1D5E" w:rsidRPr="00EB1A7D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</w:t>
            </w:r>
          </w:p>
        </w:tc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4646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из офиса Издательства по адресу: г.Ташкент, ул.Навои, 22 (самовывоз);</w:t>
            </w:r>
          </w:p>
        </w:tc>
      </w:tr>
      <w:tr w:rsidR="001F1D5E" w:rsidRPr="00EB1A7D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4646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       </w:t>
            </w:r>
          </w:p>
        </w:tc>
      </w:tr>
      <w:tr w:rsidR="001F1D5E" w:rsidRPr="00EB1A7D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4646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путем отправки книг Издательством на указанный Покупателем адрес</w:t>
            </w:r>
          </w:p>
        </w:tc>
      </w:tr>
      <w:tr w:rsidR="001F1D5E" w:rsidRPr="00EB1A7D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4646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заказным посылом через почтовую связь.</w:t>
            </w:r>
          </w:p>
        </w:tc>
      </w:tr>
    </w:tbl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3.2. При отпуске книг из офиса Издательства: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3.2.1. Представитель Покупателя представляет следующие документы: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– оформленный экземпляр договора;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EB1A7D">
        <w:rPr>
          <w:rFonts w:ascii="Virtec Times New Roman Uz" w:hAnsi="Virtec Times New Roman Uz"/>
          <w:i/>
          <w:iCs/>
          <w:noProof/>
          <w:sz w:val="16"/>
          <w:szCs w:val="16"/>
        </w:rPr>
        <w:t xml:space="preserve">(рег. </w:t>
      </w:r>
      <w:r w:rsidR="006422BE" w:rsidRPr="00EB1A7D">
        <w:rPr>
          <w:rFonts w:ascii="Virtec Times New Roman Uz" w:hAnsi="Virtec Times New Roman Uz"/>
          <w:i/>
          <w:iCs/>
          <w:noProof/>
          <w:sz w:val="16"/>
          <w:szCs w:val="16"/>
        </w:rPr>
        <w:t>№</w:t>
      </w:r>
      <w:r w:rsidRPr="00EB1A7D">
        <w:rPr>
          <w:rFonts w:ascii="Virtec Times New Roman Uz" w:hAnsi="Virtec Times New Roman Uz"/>
          <w:i/>
          <w:iCs/>
          <w:noProof/>
          <w:sz w:val="16"/>
          <w:szCs w:val="16"/>
        </w:rPr>
        <w:t>1245 от 27.05.2003 г.)</w:t>
      </w:r>
      <w:r w:rsidRPr="00EB1A7D">
        <w:rPr>
          <w:rFonts w:ascii="Virtec Times New Roman Uz" w:hAnsi="Virtec Times New Roman Uz"/>
          <w:noProof/>
          <w:sz w:val="16"/>
          <w:szCs w:val="16"/>
        </w:rPr>
        <w:t>;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– паспорт (или заменяющий его документ) лица, на которого оформлена доверенность;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3.2.2.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3.3. При отпуске книг путем отправки через почтовую связь: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3.3.1. Покупатель передает Издательству оформленный договор (экземпляр Издательства)  нарочно или иным путем в течение 10 (десяти) дней после подписания договора;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3.3.2. Издательство в течение 7 (семи)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EB1A7D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EB1A7D" w:rsidRDefault="001F1D5E" w:rsidP="003E28B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</w:t>
            </w:r>
            <w:r w:rsidRPr="00EB1A7D">
              <w:rPr>
                <w:rFonts w:ascii="Virtec Times New Roman Uz" w:hAnsi="Virtec Times New Roman Uz"/>
                <w:b/>
                <w:bCs/>
                <w:i/>
                <w:iCs/>
                <w:noProof/>
                <w:sz w:val="16"/>
                <w:szCs w:val="16"/>
              </w:rPr>
              <w:t xml:space="preserve">Заполняет Покупатель     </w:t>
            </w:r>
          </w:p>
        </w:tc>
      </w:tr>
      <w:tr w:rsidR="001F1D5E" w:rsidRPr="00EB1A7D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</w:tc>
      </w:tr>
      <w:tr w:rsidR="001F1D5E" w:rsidRPr="00EB1A7D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noProof/>
                <w:sz w:val="16"/>
                <w:szCs w:val="16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EB1A7D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               </w:t>
            </w:r>
          </w:p>
          <w:p w:rsidR="001F1D5E" w:rsidRPr="00EB1A7D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Ф.И.О. контактного лица: ____________________________________________________    Телефон: ______________________    </w:t>
            </w:r>
          </w:p>
        </w:tc>
      </w:tr>
    </w:tbl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         3.4. Отпуск книг, готовящихся к выпуску, Издательство обязуется организовать по мере их выхода. 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4. Ответственность сторон и форс-мажорные обстоятельства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5. Прочие условия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5.1. Настоящий договор вступает в силу с момента его подписания и действует до </w:t>
      </w:r>
      <w:r w:rsidR="00494610" w:rsidRPr="00EB1A7D">
        <w:rPr>
          <w:rFonts w:ascii="Virtec Times New Roman Uz" w:hAnsi="Virtec Times New Roman Uz"/>
          <w:noProof/>
          <w:sz w:val="16"/>
          <w:szCs w:val="16"/>
        </w:rPr>
        <w:t>31 декабря 201</w:t>
      </w:r>
      <w:r w:rsidR="00255F33" w:rsidRPr="00EB1A7D">
        <w:rPr>
          <w:rFonts w:ascii="Virtec Times New Roman Uz" w:hAnsi="Virtec Times New Roman Uz"/>
          <w:noProof/>
          <w:sz w:val="16"/>
          <w:szCs w:val="16"/>
        </w:rPr>
        <w:t>8</w:t>
      </w:r>
      <w:r w:rsidR="00494610" w:rsidRPr="00EB1A7D">
        <w:rPr>
          <w:rFonts w:ascii="Virtec Times New Roman Uz" w:hAnsi="Virtec Times New Roman Uz"/>
          <w:noProof/>
          <w:sz w:val="16"/>
          <w:szCs w:val="16"/>
        </w:rPr>
        <w:t xml:space="preserve"> г</w:t>
      </w:r>
      <w:r w:rsidRPr="00EB1A7D">
        <w:rPr>
          <w:rFonts w:ascii="Virtec Times New Roman Uz" w:hAnsi="Virtec Times New Roman Uz"/>
          <w:noProof/>
          <w:sz w:val="16"/>
          <w:szCs w:val="16"/>
        </w:rPr>
        <w:t>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</w:t>
      </w:r>
      <w:r w:rsidR="007E5C3D" w:rsidRPr="00EB1A7D">
        <w:rPr>
          <w:rFonts w:ascii="Virtec Times New Roman Uz" w:hAnsi="Virtec Times New Roman Uz"/>
          <w:noProof/>
          <w:sz w:val="16"/>
          <w:szCs w:val="16"/>
        </w:rPr>
        <w:t>Экономический</w:t>
      </w: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 суд г.Ташкента.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>5.3. Книги приобретаются Покупателем с целью использования их для собственных нужд.</w:t>
      </w:r>
    </w:p>
    <w:p w:rsidR="001F1D5E" w:rsidRPr="00EB1A7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Virtec Times New Roman Uz" w:hAnsi="Virtec Times New Roman Uz"/>
          <w:noProof/>
          <w:sz w:val="16"/>
          <w:szCs w:val="16"/>
        </w:rPr>
      </w:pPr>
    </w:p>
    <w:p w:rsidR="00465E78" w:rsidRPr="00EB1A7D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  <w:r w:rsidRPr="00EB1A7D">
        <w:rPr>
          <w:rFonts w:ascii="Virtec Times New Roman Uz" w:hAnsi="Virtec Times New Roman Uz"/>
          <w:b/>
          <w:bCs/>
          <w:noProof/>
          <w:sz w:val="16"/>
          <w:szCs w:val="16"/>
        </w:rPr>
        <w:t>6. Адреса, реквизиты и подписи сторон</w:t>
      </w:r>
    </w:p>
    <w:p w:rsidR="00465E78" w:rsidRPr="00EB1A7D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29"/>
        <w:gridCol w:w="5137"/>
      </w:tblGrid>
      <w:tr w:rsidR="00465E78" w:rsidRPr="00EB1A7D" w:rsidTr="00C51D08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EB1A7D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</w:t>
            </w: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EB1A7D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>ПОКУПАТЕЛЬ</w:t>
            </w:r>
          </w:p>
        </w:tc>
      </w:tr>
    </w:tbl>
    <w:p w:rsidR="00B4370A" w:rsidRPr="00EB1A7D" w:rsidRDefault="00B4370A" w:rsidP="00B4370A">
      <w:pPr>
        <w:rPr>
          <w:rFonts w:ascii="Virtec Times New Roman Uz" w:hAnsi="Virtec Times New Roman Uz"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-291846</wp:posOffset>
            </wp:positionH>
            <wp:positionV relativeFrom="paragraph">
              <wp:posOffset>1881810</wp:posOffset>
            </wp:positionV>
            <wp:extent cx="1458316" cy="1441094"/>
            <wp:effectExtent l="19050" t="0" r="8534" b="0"/>
            <wp:wrapNone/>
            <wp:docPr id="11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16" cy="1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B4370A" w:rsidRPr="00EB1A7D" w:rsidTr="00B80D43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  <w:t>ООО «</w:t>
            </w: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  <w:lang w:val="en-US"/>
              </w:rPr>
              <w:t>TOPRINT</w:t>
            </w: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  <w:t xml:space="preserve">»    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b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Адрес: 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100105, г.Ташкент, ул.Таллимаржон, 1/1,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Отдел подписки: г.Ташкент, ул.Навои, 22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Р/с: 2020 8000 3046 9857 8003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в Мирабадском филиале АКИБ «Ипотека банк»  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г. Ташкента,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МФО 00420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167005</wp:posOffset>
                  </wp:positionV>
                  <wp:extent cx="1042035" cy="555625"/>
                  <wp:effectExtent l="19050" t="0" r="5715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ИНН 206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  <w:lang w:val="en-US"/>
              </w:rPr>
              <w:t> 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957 405;    ОКОНХ 19400</w:t>
            </w:r>
            <w:r w:rsidR="003E28B1"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; ОКЭД: 18120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Тел./факс: (371) 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200-00-30, 244-44-29, 283-44-32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sz w:val="16"/>
                <w:szCs w:val="16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center" w:pos="2654"/>
                <w:tab w:val="left" w:pos="2832"/>
                <w:tab w:val="left" w:pos="3540"/>
                <w:tab w:val="left" w:pos="4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B4370A" w:rsidRPr="00EB1A7D" w:rsidTr="00B80D43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b/>
                <w:bC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Предприятие, организация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</w:t>
            </w:r>
          </w:p>
        </w:tc>
      </w:tr>
      <w:tr w:rsidR="00B4370A" w:rsidRPr="00EB1A7D" w:rsidTr="00B80D43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ИНН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                           ОКОНХ:                    ОКЕД:</w:t>
            </w:r>
          </w:p>
        </w:tc>
      </w:tr>
      <w:tr w:rsidR="00B4370A" w:rsidRPr="00EB1A7D" w:rsidTr="00B80D43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Адрес: </w:t>
            </w:r>
          </w:p>
        </w:tc>
      </w:tr>
      <w:tr w:rsidR="00B4370A" w:rsidRPr="00EB1A7D" w:rsidTr="00B80D43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Телефон, факс:</w:t>
            </w:r>
          </w:p>
        </w:tc>
      </w:tr>
      <w:tr w:rsidR="00B4370A" w:rsidRPr="00EB1A7D" w:rsidTr="00B80D43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Р/с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</w:t>
            </w:r>
          </w:p>
        </w:tc>
      </w:tr>
      <w:tr w:rsidR="00B4370A" w:rsidRPr="00EB1A7D" w:rsidTr="00B80D43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B4370A" w:rsidRPr="00EB1A7D" w:rsidRDefault="00B4370A" w:rsidP="00B4370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Virtec Times New Roman Uz" w:hAnsi="Virtec Times New Roman Uz" w:cs="Times New Roman"/>
                <w:caps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Банк: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                                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           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Код банка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</w:t>
            </w:r>
          </w:p>
        </w:tc>
      </w:tr>
      <w:tr w:rsidR="00B4370A" w:rsidRPr="00EB1A7D" w:rsidTr="00B80D43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5508"/>
              </w:tabs>
              <w:spacing w:line="360" w:lineRule="auto"/>
              <w:rPr>
                <w:rFonts w:ascii="Virtec Times New Roman Uz" w:hAnsi="Virtec Times New Roman Uz"/>
                <w:b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sz w:val="16"/>
                <w:szCs w:val="16"/>
              </w:rPr>
              <w:t xml:space="preserve">   _______________    М.  Мелибаев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caps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i/>
                <w:iCs/>
                <w:position w:val="4"/>
                <w:sz w:val="16"/>
                <w:szCs w:val="16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B4370A" w:rsidRPr="00EB1A7D" w:rsidRDefault="00B4370A" w:rsidP="00B4370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</w:p>
          <w:p w:rsidR="00B4370A" w:rsidRPr="00EB1A7D" w:rsidRDefault="00B4370A" w:rsidP="00B4370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_________________  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______________________________</w:t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EB1A7D">
              <w:rPr>
                <w:rFonts w:ascii="Virtec Times New Roman Uz" w:hAnsi="Virtec Times New Roman Uz"/>
                <w:i/>
                <w:iCs/>
                <w:position w:val="5"/>
                <w:sz w:val="16"/>
                <w:szCs w:val="16"/>
                <w:lang w:val="uz-Cyrl-UZ"/>
              </w:rPr>
              <w:t xml:space="preserve">             </w:t>
            </w:r>
            <w:r w:rsidRPr="00EB1A7D">
              <w:rPr>
                <w:rFonts w:ascii="Virtec Times New Roman Uz" w:hAnsi="Virtec Times New Roman Uz"/>
                <w:i/>
                <w:iCs/>
                <w:position w:val="5"/>
                <w:sz w:val="16"/>
                <w:szCs w:val="16"/>
              </w:rPr>
              <w:t xml:space="preserve">(подпись)                       </w:t>
            </w:r>
            <w:r w:rsidRPr="00EB1A7D">
              <w:rPr>
                <w:rFonts w:ascii="Virtec Times New Roman Uz" w:hAnsi="Virtec Times New Roman Uz"/>
                <w:i/>
                <w:iCs/>
                <w:position w:val="5"/>
                <w:sz w:val="16"/>
                <w:szCs w:val="16"/>
              </w:rPr>
              <w:tab/>
            </w:r>
            <w:r w:rsidRPr="00EB1A7D">
              <w:rPr>
                <w:rFonts w:ascii="Virtec Times New Roman Uz" w:hAnsi="Virtec Times New Roman Uz"/>
                <w:i/>
                <w:iCs/>
                <w:position w:val="5"/>
                <w:sz w:val="16"/>
                <w:szCs w:val="16"/>
                <w:lang w:val="uz-Cyrl-UZ"/>
              </w:rPr>
              <w:t xml:space="preserve"> </w:t>
            </w:r>
            <w:r w:rsidRPr="00EB1A7D">
              <w:rPr>
                <w:rFonts w:ascii="Virtec Times New Roman Uz" w:hAnsi="Virtec Times New Roman Uz"/>
                <w:i/>
                <w:iCs/>
                <w:position w:val="5"/>
                <w:sz w:val="16"/>
                <w:szCs w:val="16"/>
              </w:rPr>
              <w:t>(Ф.И.О.)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</w:t>
            </w:r>
          </w:p>
        </w:tc>
      </w:tr>
      <w:tr w:rsidR="00B4370A" w:rsidRPr="00EB1A7D" w:rsidTr="00B80D43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87"/>
              <w:gridCol w:w="776"/>
              <w:gridCol w:w="2278"/>
            </w:tblGrid>
            <w:tr w:rsidR="00B4370A" w:rsidRPr="00EB1A7D" w:rsidTr="00B80D43">
              <w:trPr>
                <w:trHeight w:val="255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spacing w:line="312" w:lineRule="auto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  <w:r w:rsidRPr="00EB1A7D"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  <w:t>.П. М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spacing w:line="312" w:lineRule="auto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</w:p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spacing w:line="312" w:lineRule="auto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</w:p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spacing w:line="312" w:lineRule="auto"/>
                    <w:jc w:val="right"/>
                    <w:rPr>
                      <w:rFonts w:ascii="Virtec Times New Roman Uz" w:hAnsi="Virtec Times New Roman Uz"/>
                      <w:b/>
                      <w:bCs/>
                      <w:noProof/>
                      <w:sz w:val="16"/>
                      <w:szCs w:val="16"/>
                    </w:rPr>
                  </w:pPr>
                  <w:r w:rsidRPr="00EB1A7D">
                    <w:rPr>
                      <w:rFonts w:ascii="Virtec Times New Roman Uz" w:hAnsi="Virtec Times New Roman Uz"/>
                      <w:b/>
                      <w:bCs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  <w:r w:rsidRPr="00EB1A7D"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  <w:t xml:space="preserve">     </w:t>
                  </w:r>
                </w:p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</w:p>
                <w:p w:rsidR="00B4370A" w:rsidRPr="00EB1A7D" w:rsidRDefault="00B4370A" w:rsidP="00B4370A">
                  <w:pPr>
                    <w:framePr w:hSpace="180" w:wrap="around" w:vAnchor="text" w:hAnchor="margin" w:y="4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</w:pPr>
                  <w:r w:rsidRPr="00EB1A7D">
                    <w:rPr>
                      <w:rFonts w:ascii="Virtec Times New Roman Uz" w:hAnsi="Virtec Times New Roman Uz"/>
                      <w:noProof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B4370A" w:rsidRPr="00EB1A7D" w:rsidRDefault="00B4370A" w:rsidP="00B4370A">
            <w:pPr>
              <w:rPr>
                <w:rFonts w:ascii="Virtec Times New Roman Uz" w:hAnsi="Virtec Times New Roman Uz"/>
                <w:sz w:val="16"/>
                <w:szCs w:val="16"/>
              </w:rPr>
            </w:pPr>
          </w:p>
          <w:p w:rsidR="00B4370A" w:rsidRPr="00EB1A7D" w:rsidRDefault="00B4370A" w:rsidP="00B4370A">
            <w:pPr>
              <w:widowControl w:val="0"/>
              <w:autoSpaceDE w:val="0"/>
              <w:autoSpaceDN w:val="0"/>
              <w:adjustRightInd w:val="0"/>
              <w:ind w:firstLine="570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br/>
            </w:r>
          </w:p>
          <w:p w:rsidR="00B4370A" w:rsidRPr="00EB1A7D" w:rsidRDefault="00B4370A" w:rsidP="00B43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М.П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.</w:t>
            </w:r>
          </w:p>
        </w:tc>
      </w:tr>
    </w:tbl>
    <w:p w:rsidR="00B4370A" w:rsidRPr="00EB1A7D" w:rsidRDefault="00B4370A" w:rsidP="00B4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Virtec Times New Roman Uz" w:hAnsi="Virtec Times New Roman Uz"/>
          <w:b/>
          <w:bCs/>
          <w:caps/>
          <w:sz w:val="16"/>
          <w:szCs w:val="16"/>
        </w:rPr>
      </w:pPr>
    </w:p>
    <w:p w:rsidR="00465E78" w:rsidRPr="00EB1A7D" w:rsidRDefault="00465E78" w:rsidP="00B4370A">
      <w:pPr>
        <w:rPr>
          <w:rFonts w:ascii="Virtec Times New Roman Uz" w:hAnsi="Virtec Times New Roman Uz"/>
          <w:sz w:val="16"/>
          <w:szCs w:val="16"/>
        </w:rPr>
      </w:pPr>
    </w:p>
    <w:p w:rsidR="00465E78" w:rsidRPr="00EB1A7D" w:rsidRDefault="00465E78" w:rsidP="00B4370A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6"/>
          <w:szCs w:val="16"/>
        </w:rPr>
      </w:pPr>
    </w:p>
    <w:p w:rsidR="001F1D5E" w:rsidRPr="00EB1A7D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6"/>
          <w:szCs w:val="16"/>
        </w:rPr>
      </w:pPr>
      <w:r w:rsidRPr="00EB1A7D">
        <w:rPr>
          <w:rFonts w:ascii="Virtec Times New Roman Uz" w:hAnsi="Virtec Times New Roman Uz"/>
          <w:noProof/>
          <w:sz w:val="16"/>
          <w:szCs w:val="16"/>
        </w:rPr>
        <w:t xml:space="preserve">   </w:t>
      </w:r>
    </w:p>
    <w:sectPr w:rsidR="001F1D5E" w:rsidRPr="00EB1A7D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43" w:rsidRDefault="006E5A43" w:rsidP="003E28B1">
      <w:r>
        <w:separator/>
      </w:r>
    </w:p>
  </w:endnote>
  <w:endnote w:type="continuationSeparator" w:id="1">
    <w:p w:rsidR="006E5A43" w:rsidRDefault="006E5A43" w:rsidP="003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43" w:rsidRDefault="006E5A43" w:rsidP="003E28B1">
      <w:r>
        <w:separator/>
      </w:r>
    </w:p>
  </w:footnote>
  <w:footnote w:type="continuationSeparator" w:id="1">
    <w:p w:rsidR="006E5A43" w:rsidRDefault="006E5A43" w:rsidP="003E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7F99"/>
    <w:rsid w:val="00080280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833"/>
    <w:rsid w:val="000B7CB4"/>
    <w:rsid w:val="000C2F7F"/>
    <w:rsid w:val="000C45AF"/>
    <w:rsid w:val="000D680F"/>
    <w:rsid w:val="000D7ACA"/>
    <w:rsid w:val="000D7CFC"/>
    <w:rsid w:val="000E64DE"/>
    <w:rsid w:val="000F05AA"/>
    <w:rsid w:val="000F116C"/>
    <w:rsid w:val="000F3A3B"/>
    <w:rsid w:val="000F4B01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5BB7"/>
    <w:rsid w:val="00207C4D"/>
    <w:rsid w:val="00210CDA"/>
    <w:rsid w:val="00211156"/>
    <w:rsid w:val="0021430E"/>
    <w:rsid w:val="00214781"/>
    <w:rsid w:val="0021757F"/>
    <w:rsid w:val="002264E2"/>
    <w:rsid w:val="00231F6F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B2005"/>
    <w:rsid w:val="002B476B"/>
    <w:rsid w:val="002C190B"/>
    <w:rsid w:val="002C43F0"/>
    <w:rsid w:val="002C611B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514C"/>
    <w:rsid w:val="003C104C"/>
    <w:rsid w:val="003C2DCB"/>
    <w:rsid w:val="003C41D1"/>
    <w:rsid w:val="003D73FC"/>
    <w:rsid w:val="003E28B1"/>
    <w:rsid w:val="00410876"/>
    <w:rsid w:val="0041134D"/>
    <w:rsid w:val="00413DC5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3864"/>
    <w:rsid w:val="004838B9"/>
    <w:rsid w:val="00485628"/>
    <w:rsid w:val="00494610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603CF"/>
    <w:rsid w:val="0056350A"/>
    <w:rsid w:val="00563544"/>
    <w:rsid w:val="00566A14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25F8"/>
    <w:rsid w:val="005B6512"/>
    <w:rsid w:val="005C6359"/>
    <w:rsid w:val="005D266E"/>
    <w:rsid w:val="005D722C"/>
    <w:rsid w:val="005E0FA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66F08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E5A43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05A4"/>
    <w:rsid w:val="0077622D"/>
    <w:rsid w:val="007816BA"/>
    <w:rsid w:val="0078539B"/>
    <w:rsid w:val="00791746"/>
    <w:rsid w:val="007A6E9A"/>
    <w:rsid w:val="007B068E"/>
    <w:rsid w:val="007B3D5D"/>
    <w:rsid w:val="007B7DA1"/>
    <w:rsid w:val="007C2BDB"/>
    <w:rsid w:val="007C3CC1"/>
    <w:rsid w:val="007C65B1"/>
    <w:rsid w:val="007C6D07"/>
    <w:rsid w:val="007D4175"/>
    <w:rsid w:val="007E08A6"/>
    <w:rsid w:val="007E0DC3"/>
    <w:rsid w:val="007E5C3D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34AF0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4709"/>
    <w:rsid w:val="008A5919"/>
    <w:rsid w:val="008C22EF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2097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7017"/>
    <w:rsid w:val="009D1260"/>
    <w:rsid w:val="009D5AAD"/>
    <w:rsid w:val="009F4F13"/>
    <w:rsid w:val="00A06AB9"/>
    <w:rsid w:val="00A103F0"/>
    <w:rsid w:val="00A212F5"/>
    <w:rsid w:val="00A35054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17613"/>
    <w:rsid w:val="00B31CA8"/>
    <w:rsid w:val="00B33004"/>
    <w:rsid w:val="00B33454"/>
    <w:rsid w:val="00B34BAF"/>
    <w:rsid w:val="00B4370A"/>
    <w:rsid w:val="00B47A06"/>
    <w:rsid w:val="00B5228F"/>
    <w:rsid w:val="00B557BD"/>
    <w:rsid w:val="00B57C05"/>
    <w:rsid w:val="00B67288"/>
    <w:rsid w:val="00B7370F"/>
    <w:rsid w:val="00B8457C"/>
    <w:rsid w:val="00B86E63"/>
    <w:rsid w:val="00B92020"/>
    <w:rsid w:val="00B95BCE"/>
    <w:rsid w:val="00B96A84"/>
    <w:rsid w:val="00BB2B6E"/>
    <w:rsid w:val="00BB4C3C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04968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739E"/>
    <w:rsid w:val="00C775E6"/>
    <w:rsid w:val="00C80CE0"/>
    <w:rsid w:val="00C816D6"/>
    <w:rsid w:val="00C8240A"/>
    <w:rsid w:val="00C85F26"/>
    <w:rsid w:val="00C91547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913"/>
    <w:rsid w:val="00D40CA5"/>
    <w:rsid w:val="00D40EBC"/>
    <w:rsid w:val="00D54234"/>
    <w:rsid w:val="00D54F8E"/>
    <w:rsid w:val="00D557BC"/>
    <w:rsid w:val="00D60412"/>
    <w:rsid w:val="00D66C03"/>
    <w:rsid w:val="00D732BC"/>
    <w:rsid w:val="00D73A14"/>
    <w:rsid w:val="00D74353"/>
    <w:rsid w:val="00D770D8"/>
    <w:rsid w:val="00D82BA8"/>
    <w:rsid w:val="00D83BDC"/>
    <w:rsid w:val="00D87644"/>
    <w:rsid w:val="00D93B62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1A7D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21E1"/>
    <w:rsid w:val="00EF425A"/>
    <w:rsid w:val="00EF4E2D"/>
    <w:rsid w:val="00F00671"/>
    <w:rsid w:val="00F00FD4"/>
    <w:rsid w:val="00F07A9A"/>
    <w:rsid w:val="00F212B6"/>
    <w:rsid w:val="00F308E7"/>
    <w:rsid w:val="00F35320"/>
    <w:rsid w:val="00F3594A"/>
    <w:rsid w:val="00F37D9D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37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4370A"/>
    <w:rPr>
      <w:rFonts w:ascii="Arial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3E2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8B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E2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8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52DA-C7C7-468A-B93A-8B50C0C9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16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3</cp:revision>
  <cp:lastPrinted>2018-06-12T06:10:00Z</cp:lastPrinted>
  <dcterms:created xsi:type="dcterms:W3CDTF">2018-09-08T08:48:00Z</dcterms:created>
  <dcterms:modified xsi:type="dcterms:W3CDTF">2018-09-08T09:20:00Z</dcterms:modified>
</cp:coreProperties>
</file>